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5B1" w:rsidRDefault="00C255B1" w:rsidP="00C255B1">
      <w:pPr>
        <w:spacing w:after="0"/>
        <w:jc w:val="center"/>
        <w:rPr>
          <w:rFonts w:ascii="Times New Roman" w:hAnsi="Times New Roman" w:cs="Times New Roman"/>
          <w:b/>
          <w:color w:val="548DD4"/>
          <w:sz w:val="28"/>
          <w:szCs w:val="28"/>
        </w:rPr>
      </w:pPr>
      <w:r>
        <w:rPr>
          <w:rFonts w:ascii="Times New Roman" w:hAnsi="Times New Roman" w:cs="Times New Roman"/>
          <w:b/>
          <w:color w:val="548DD4"/>
          <w:sz w:val="28"/>
          <w:szCs w:val="28"/>
        </w:rPr>
        <w:t>Изначально Вышестоящий Дом Изначально Вышестоящего Отца</w:t>
      </w:r>
    </w:p>
    <w:p w:rsidR="00C255B1" w:rsidRDefault="00C255B1" w:rsidP="00C255B1">
      <w:pPr>
        <w:spacing w:after="0"/>
        <w:jc w:val="center"/>
        <w:rPr>
          <w:rFonts w:ascii="Times New Roman" w:hAnsi="Times New Roman" w:cs="Times New Roman"/>
          <w:b/>
          <w:color w:val="2C51AF"/>
          <w:sz w:val="28"/>
          <w:szCs w:val="28"/>
        </w:rPr>
      </w:pPr>
      <w:r>
        <w:rPr>
          <w:rFonts w:ascii="Times New Roman" w:hAnsi="Times New Roman" w:cs="Times New Roman"/>
          <w:b/>
          <w:color w:val="2C51AF"/>
          <w:sz w:val="28"/>
          <w:szCs w:val="28"/>
        </w:rPr>
        <w:t xml:space="preserve">Подразделение ИВДИВО Зеленогорск </w:t>
      </w:r>
    </w:p>
    <w:p w:rsidR="00C255B1" w:rsidRDefault="00791761" w:rsidP="00C255B1">
      <w:pPr>
        <w:spacing w:after="0"/>
        <w:jc w:val="center"/>
        <w:rPr>
          <w:rFonts w:ascii="Times New Roman" w:hAnsi="Times New Roman" w:cs="Times New Roman"/>
          <w:b/>
          <w:color w:val="2C51AF"/>
          <w:sz w:val="28"/>
          <w:szCs w:val="28"/>
        </w:rPr>
      </w:pPr>
      <w:r>
        <w:rPr>
          <w:rFonts w:ascii="Times New Roman" w:hAnsi="Times New Roman" w:cs="Times New Roman"/>
          <w:b/>
          <w:color w:val="2C51AF"/>
          <w:sz w:val="28"/>
          <w:szCs w:val="28"/>
        </w:rPr>
        <w:t>ИВАС</w:t>
      </w:r>
      <w:r w:rsidR="00C255B1">
        <w:rPr>
          <w:rFonts w:ascii="Times New Roman" w:hAnsi="Times New Roman" w:cs="Times New Roman"/>
          <w:b/>
          <w:color w:val="2C51AF"/>
          <w:sz w:val="28"/>
          <w:szCs w:val="28"/>
        </w:rPr>
        <w:t xml:space="preserve"> Евгений </w:t>
      </w:r>
    </w:p>
    <w:p w:rsidR="00C255B1" w:rsidRDefault="00C255B1" w:rsidP="00C255B1">
      <w:pPr>
        <w:jc w:val="center"/>
        <w:rPr>
          <w:rFonts w:ascii="Times New Roman" w:hAnsi="Times New Roman" w:cs="Times New Roman"/>
          <w:b/>
          <w:color w:val="2C51AF"/>
          <w:sz w:val="28"/>
          <w:szCs w:val="28"/>
        </w:rPr>
      </w:pPr>
      <w:r>
        <w:rPr>
          <w:rFonts w:ascii="Times New Roman" w:hAnsi="Times New Roman" w:cs="Times New Roman"/>
          <w:b/>
          <w:color w:val="2C51AF"/>
          <w:sz w:val="28"/>
          <w:szCs w:val="28"/>
        </w:rPr>
        <w:t xml:space="preserve">ИВАС Кут </w:t>
      </w:r>
      <w:proofErr w:type="spellStart"/>
      <w:r>
        <w:rPr>
          <w:rFonts w:ascii="Times New Roman" w:hAnsi="Times New Roman" w:cs="Times New Roman"/>
          <w:b/>
          <w:color w:val="2C51AF"/>
          <w:sz w:val="28"/>
          <w:szCs w:val="28"/>
        </w:rPr>
        <w:t>Хуми</w:t>
      </w:r>
      <w:proofErr w:type="spellEnd"/>
    </w:p>
    <w:p w:rsidR="00C255B1" w:rsidRDefault="00C255B1" w:rsidP="00C255B1">
      <w:pPr>
        <w:spacing w:after="0"/>
        <w:jc w:val="center"/>
        <w:rPr>
          <w:rFonts w:ascii="Times New Roman" w:hAnsi="Times New Roman" w:cs="Times New Roman"/>
          <w:b/>
          <w:color w:val="223E86"/>
          <w:sz w:val="28"/>
          <w:szCs w:val="28"/>
        </w:rPr>
      </w:pPr>
      <w:r>
        <w:rPr>
          <w:rFonts w:ascii="Times New Roman" w:hAnsi="Times New Roman" w:cs="Times New Roman"/>
          <w:b/>
          <w:color w:val="223E86"/>
          <w:sz w:val="28"/>
          <w:szCs w:val="28"/>
        </w:rPr>
        <w:t xml:space="preserve"> Совет И</w:t>
      </w:r>
      <w:r w:rsidR="009716E5">
        <w:rPr>
          <w:rFonts w:ascii="Times New Roman" w:hAnsi="Times New Roman" w:cs="Times New Roman"/>
          <w:b/>
          <w:color w:val="223E86"/>
          <w:sz w:val="28"/>
          <w:szCs w:val="28"/>
        </w:rPr>
        <w:t>ВДИ</w:t>
      </w:r>
      <w:r>
        <w:rPr>
          <w:rFonts w:ascii="Times New Roman" w:hAnsi="Times New Roman" w:cs="Times New Roman"/>
          <w:b/>
          <w:color w:val="223E86"/>
          <w:sz w:val="28"/>
          <w:szCs w:val="28"/>
        </w:rPr>
        <w:t>ВО</w:t>
      </w:r>
    </w:p>
    <w:p w:rsidR="00C255B1" w:rsidRDefault="003B1615" w:rsidP="00C255B1">
      <w:pPr>
        <w:jc w:val="center"/>
        <w:rPr>
          <w:rFonts w:ascii="Times New Roman" w:hAnsi="Times New Roman" w:cs="Times New Roman"/>
          <w:b/>
          <w:color w:val="101010"/>
          <w:sz w:val="28"/>
          <w:szCs w:val="28"/>
        </w:rPr>
      </w:pPr>
      <w:r>
        <w:rPr>
          <w:rFonts w:ascii="Times New Roman" w:hAnsi="Times New Roman" w:cs="Times New Roman"/>
          <w:b/>
          <w:color w:val="101010"/>
          <w:sz w:val="28"/>
          <w:szCs w:val="28"/>
        </w:rPr>
        <w:t>Протокол Совета от 24.08</w:t>
      </w:r>
      <w:r w:rsidR="00C255B1">
        <w:rPr>
          <w:rFonts w:ascii="Times New Roman" w:hAnsi="Times New Roman" w:cs="Times New Roman"/>
          <w:b/>
          <w:color w:val="101010"/>
          <w:sz w:val="28"/>
          <w:szCs w:val="28"/>
        </w:rPr>
        <w:t>.2024</w:t>
      </w:r>
    </w:p>
    <w:p w:rsidR="00C255B1" w:rsidRPr="00791675" w:rsidRDefault="00C255B1" w:rsidP="00791675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Утверждаю Глава подразделения</w:t>
      </w:r>
      <w:r w:rsidR="008E5B93">
        <w:rPr>
          <w:rFonts w:ascii="Times New Roman" w:hAnsi="Times New Roman" w:cs="Times New Roman"/>
          <w:color w:val="FF0000"/>
          <w:sz w:val="24"/>
        </w:rPr>
        <w:t xml:space="preserve"> Путина А.В.</w:t>
      </w:r>
    </w:p>
    <w:p w:rsidR="00C255B1" w:rsidRDefault="00C255B1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9716E5" w:rsidRDefault="00C255B1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B1615">
        <w:rPr>
          <w:rFonts w:ascii="Times New Roman" w:hAnsi="Times New Roman" w:cs="Times New Roman"/>
          <w:sz w:val="24"/>
          <w:szCs w:val="24"/>
        </w:rPr>
        <w:t>Путина А. В.</w:t>
      </w:r>
    </w:p>
    <w:p w:rsidR="00C255B1" w:rsidRDefault="00C255B1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716E5">
        <w:rPr>
          <w:rFonts w:ascii="Times New Roman" w:hAnsi="Times New Roman" w:cs="Times New Roman"/>
          <w:sz w:val="24"/>
          <w:szCs w:val="24"/>
        </w:rPr>
        <w:t>Люднев О. Л.</w:t>
      </w:r>
    </w:p>
    <w:p w:rsidR="00C255B1" w:rsidRDefault="00C255B1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716E5">
        <w:rPr>
          <w:rFonts w:ascii="Times New Roman" w:hAnsi="Times New Roman" w:cs="Times New Roman"/>
          <w:sz w:val="24"/>
          <w:szCs w:val="24"/>
        </w:rPr>
        <w:t>Васильева О. М.</w:t>
      </w:r>
    </w:p>
    <w:p w:rsidR="00C255B1" w:rsidRDefault="00C255B1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716E5">
        <w:rPr>
          <w:rFonts w:ascii="Times New Roman" w:hAnsi="Times New Roman" w:cs="Times New Roman"/>
          <w:sz w:val="24"/>
          <w:szCs w:val="24"/>
        </w:rPr>
        <w:t xml:space="preserve"> Горловая Г. 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5B1" w:rsidRDefault="002E7857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255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716E5">
        <w:rPr>
          <w:rFonts w:ascii="Times New Roman" w:hAnsi="Times New Roman" w:cs="Times New Roman"/>
          <w:sz w:val="24"/>
          <w:szCs w:val="24"/>
        </w:rPr>
        <w:t>Сапиташ</w:t>
      </w:r>
      <w:proofErr w:type="spellEnd"/>
      <w:r w:rsidR="009716E5">
        <w:rPr>
          <w:rFonts w:ascii="Times New Roman" w:hAnsi="Times New Roman" w:cs="Times New Roman"/>
          <w:sz w:val="24"/>
          <w:szCs w:val="24"/>
        </w:rPr>
        <w:t xml:space="preserve"> Г. В.</w:t>
      </w:r>
    </w:p>
    <w:p w:rsidR="003B1615" w:rsidRDefault="002E7857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255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B1615">
        <w:rPr>
          <w:rFonts w:ascii="Times New Roman" w:hAnsi="Times New Roman" w:cs="Times New Roman"/>
          <w:sz w:val="24"/>
          <w:szCs w:val="24"/>
        </w:rPr>
        <w:t>Пелехань</w:t>
      </w:r>
      <w:proofErr w:type="spellEnd"/>
      <w:r w:rsidR="003B1615">
        <w:rPr>
          <w:rFonts w:ascii="Times New Roman" w:hAnsi="Times New Roman" w:cs="Times New Roman"/>
          <w:sz w:val="24"/>
          <w:szCs w:val="24"/>
        </w:rPr>
        <w:t xml:space="preserve"> О. Н.</w:t>
      </w:r>
    </w:p>
    <w:p w:rsidR="00C255B1" w:rsidRDefault="003B1615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="00C255B1">
        <w:rPr>
          <w:rFonts w:ascii="Times New Roman" w:hAnsi="Times New Roman" w:cs="Times New Roman"/>
          <w:sz w:val="24"/>
          <w:szCs w:val="24"/>
        </w:rPr>
        <w:t>Шавкунов</w:t>
      </w:r>
      <w:proofErr w:type="spellEnd"/>
      <w:r w:rsidR="00C255B1">
        <w:rPr>
          <w:rFonts w:ascii="Times New Roman" w:hAnsi="Times New Roman" w:cs="Times New Roman"/>
          <w:sz w:val="24"/>
          <w:szCs w:val="24"/>
        </w:rPr>
        <w:t xml:space="preserve"> В. В.</w:t>
      </w:r>
    </w:p>
    <w:p w:rsidR="00C255B1" w:rsidRDefault="003B1615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C255B1">
        <w:rPr>
          <w:rFonts w:ascii="Times New Roman" w:hAnsi="Times New Roman" w:cs="Times New Roman"/>
          <w:sz w:val="24"/>
          <w:szCs w:val="24"/>
        </w:rPr>
        <w:t>Киреева С. В.</w:t>
      </w:r>
    </w:p>
    <w:p w:rsidR="009716E5" w:rsidRDefault="003B1615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9716E5">
        <w:rPr>
          <w:rFonts w:ascii="Times New Roman" w:hAnsi="Times New Roman" w:cs="Times New Roman"/>
          <w:sz w:val="24"/>
          <w:szCs w:val="24"/>
        </w:rPr>
        <w:t>Клименко Н. А.</w:t>
      </w:r>
    </w:p>
    <w:p w:rsidR="003B1615" w:rsidRDefault="003B1615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Догадина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 А. </w:t>
      </w:r>
    </w:p>
    <w:p w:rsidR="009716E5" w:rsidRDefault="002E7857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3B1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615">
        <w:rPr>
          <w:rFonts w:ascii="Times New Roman" w:hAnsi="Times New Roman" w:cs="Times New Roman"/>
          <w:sz w:val="24"/>
          <w:szCs w:val="24"/>
        </w:rPr>
        <w:t>Добрыгина</w:t>
      </w:r>
      <w:proofErr w:type="spellEnd"/>
      <w:r w:rsidR="003B1615">
        <w:rPr>
          <w:rFonts w:ascii="Times New Roman" w:hAnsi="Times New Roman" w:cs="Times New Roman"/>
          <w:sz w:val="24"/>
          <w:szCs w:val="24"/>
        </w:rPr>
        <w:t xml:space="preserve"> И.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615" w:rsidRDefault="002E7857" w:rsidP="003B16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="003B1615">
        <w:rPr>
          <w:rFonts w:ascii="Times New Roman" w:hAnsi="Times New Roman" w:cs="Times New Roman"/>
          <w:sz w:val="24"/>
          <w:szCs w:val="24"/>
        </w:rPr>
        <w:t>Текоцкая</w:t>
      </w:r>
      <w:proofErr w:type="spellEnd"/>
      <w:r w:rsidR="003B1615">
        <w:rPr>
          <w:rFonts w:ascii="Times New Roman" w:hAnsi="Times New Roman" w:cs="Times New Roman"/>
          <w:sz w:val="24"/>
          <w:szCs w:val="24"/>
        </w:rPr>
        <w:t xml:space="preserve"> Е. В.</w:t>
      </w:r>
    </w:p>
    <w:p w:rsidR="003B1615" w:rsidRDefault="00C255B1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3B1615">
        <w:rPr>
          <w:rFonts w:ascii="Times New Roman" w:hAnsi="Times New Roman" w:cs="Times New Roman"/>
          <w:sz w:val="24"/>
          <w:szCs w:val="24"/>
        </w:rPr>
        <w:t>Симонова Н. В.</w:t>
      </w:r>
    </w:p>
    <w:p w:rsidR="00C255B1" w:rsidRDefault="00C255B1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="003B1615">
        <w:rPr>
          <w:rFonts w:ascii="Times New Roman" w:hAnsi="Times New Roman" w:cs="Times New Roman"/>
          <w:sz w:val="24"/>
          <w:szCs w:val="24"/>
        </w:rPr>
        <w:t>Везарко</w:t>
      </w:r>
      <w:proofErr w:type="spellEnd"/>
      <w:r w:rsidR="003B1615">
        <w:rPr>
          <w:rFonts w:ascii="Times New Roman" w:hAnsi="Times New Roman" w:cs="Times New Roman"/>
          <w:sz w:val="24"/>
          <w:szCs w:val="24"/>
        </w:rPr>
        <w:t xml:space="preserve"> Т. П.</w:t>
      </w:r>
    </w:p>
    <w:p w:rsidR="00C255B1" w:rsidRDefault="00C255B1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3B1615">
        <w:rPr>
          <w:rFonts w:ascii="Times New Roman" w:hAnsi="Times New Roman" w:cs="Times New Roman"/>
          <w:sz w:val="24"/>
          <w:szCs w:val="24"/>
        </w:rPr>
        <w:t>Ванькова Н. Г.</w:t>
      </w:r>
    </w:p>
    <w:p w:rsidR="00C255B1" w:rsidRDefault="00C255B1" w:rsidP="00C255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55B1" w:rsidRDefault="00C255B1" w:rsidP="0079167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Состоялись</w:t>
      </w:r>
    </w:p>
    <w:p w:rsidR="002E7857" w:rsidRDefault="00C255B1" w:rsidP="003B1615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r w:rsidR="003B1615">
        <w:rPr>
          <w:rFonts w:ascii="Times New Roman" w:hAnsi="Times New Roman" w:cs="Times New Roman"/>
          <w:color w:val="000000"/>
          <w:sz w:val="24"/>
        </w:rPr>
        <w:t>Командное планирование синтез-деятельности на сентябрь месяц.</w:t>
      </w:r>
      <w:r w:rsidR="009716E5">
        <w:rPr>
          <w:rFonts w:ascii="Times New Roman" w:hAnsi="Times New Roman" w:cs="Times New Roman"/>
          <w:color w:val="000000"/>
          <w:sz w:val="24"/>
        </w:rPr>
        <w:t xml:space="preserve"> </w:t>
      </w:r>
      <w:r w:rsidR="00491117">
        <w:rPr>
          <w:rFonts w:ascii="Times New Roman" w:hAnsi="Times New Roman" w:cs="Times New Roman"/>
          <w:color w:val="000000"/>
          <w:sz w:val="24"/>
        </w:rPr>
        <w:t>Предложение Клименко Н. А.</w:t>
      </w:r>
      <w:r w:rsidR="00E25D5E">
        <w:rPr>
          <w:rFonts w:ascii="Times New Roman" w:hAnsi="Times New Roman" w:cs="Times New Roman"/>
          <w:color w:val="000000"/>
          <w:sz w:val="24"/>
        </w:rPr>
        <w:t>:</w:t>
      </w:r>
      <w:r w:rsidR="00491117">
        <w:rPr>
          <w:rFonts w:ascii="Times New Roman" w:hAnsi="Times New Roman" w:cs="Times New Roman"/>
          <w:color w:val="000000"/>
          <w:sz w:val="24"/>
        </w:rPr>
        <w:t xml:space="preserve"> </w:t>
      </w:r>
      <w:r w:rsidR="00E25D5E">
        <w:rPr>
          <w:rFonts w:ascii="Times New Roman" w:hAnsi="Times New Roman" w:cs="Times New Roman"/>
          <w:color w:val="000000"/>
          <w:sz w:val="24"/>
        </w:rPr>
        <w:t xml:space="preserve">дополнить синтез-деятельность личными сообщениями </w:t>
      </w:r>
      <w:proofErr w:type="spellStart"/>
      <w:r w:rsidR="00E25D5E"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 w:rsidR="00E25D5E">
        <w:rPr>
          <w:rFonts w:ascii="Times New Roman" w:hAnsi="Times New Roman" w:cs="Times New Roman"/>
          <w:color w:val="000000"/>
          <w:sz w:val="24"/>
        </w:rPr>
        <w:t xml:space="preserve"> Полномочных в ближайшие 3-4 дня. </w:t>
      </w:r>
    </w:p>
    <w:p w:rsidR="00491117" w:rsidRDefault="002E7857" w:rsidP="00A271BC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r w:rsidR="00491117">
        <w:rPr>
          <w:rFonts w:ascii="Times New Roman" w:hAnsi="Times New Roman" w:cs="Times New Roman"/>
          <w:color w:val="000000"/>
          <w:sz w:val="24"/>
        </w:rPr>
        <w:t>Согласование нового названия и Устава Метагалактического Центра.</w:t>
      </w:r>
      <w:r w:rsidR="00A271BC">
        <w:rPr>
          <w:rFonts w:ascii="Times New Roman" w:hAnsi="Times New Roman" w:cs="Times New Roman"/>
          <w:color w:val="000000"/>
          <w:sz w:val="24"/>
        </w:rPr>
        <w:t xml:space="preserve"> </w:t>
      </w:r>
      <w:r w:rsidR="00491117">
        <w:rPr>
          <w:rFonts w:ascii="Times New Roman" w:hAnsi="Times New Roman" w:cs="Times New Roman"/>
          <w:color w:val="000000"/>
          <w:sz w:val="24"/>
        </w:rPr>
        <w:t xml:space="preserve">Слушали предложения Главы МЦ </w:t>
      </w:r>
      <w:proofErr w:type="spellStart"/>
      <w:r w:rsidR="00491117">
        <w:rPr>
          <w:rFonts w:ascii="Times New Roman" w:hAnsi="Times New Roman" w:cs="Times New Roman"/>
          <w:color w:val="000000"/>
          <w:sz w:val="24"/>
        </w:rPr>
        <w:t>Зеленогорск</w:t>
      </w:r>
      <w:proofErr w:type="spellEnd"/>
      <w:r w:rsidR="00491117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491117">
        <w:rPr>
          <w:rFonts w:ascii="Times New Roman" w:hAnsi="Times New Roman" w:cs="Times New Roman"/>
          <w:color w:val="000000"/>
          <w:sz w:val="24"/>
        </w:rPr>
        <w:t>Текоцкой</w:t>
      </w:r>
      <w:proofErr w:type="spellEnd"/>
      <w:r w:rsidR="00491117">
        <w:rPr>
          <w:rFonts w:ascii="Times New Roman" w:hAnsi="Times New Roman" w:cs="Times New Roman"/>
          <w:color w:val="000000"/>
          <w:sz w:val="24"/>
        </w:rPr>
        <w:t xml:space="preserve"> Е. В.</w:t>
      </w:r>
      <w:r w:rsidR="00A271BC">
        <w:rPr>
          <w:rFonts w:ascii="Times New Roman" w:hAnsi="Times New Roman" w:cs="Times New Roman"/>
          <w:color w:val="000000"/>
          <w:sz w:val="24"/>
        </w:rPr>
        <w:t xml:space="preserve"> </w:t>
      </w:r>
      <w:r w:rsidR="00491117">
        <w:rPr>
          <w:rFonts w:ascii="Times New Roman" w:hAnsi="Times New Roman" w:cs="Times New Roman"/>
          <w:color w:val="000000"/>
          <w:sz w:val="24"/>
        </w:rPr>
        <w:t xml:space="preserve">вариантов названия и изменениям в </w:t>
      </w:r>
      <w:r w:rsidR="00A23E5A">
        <w:rPr>
          <w:rFonts w:ascii="Times New Roman" w:hAnsi="Times New Roman" w:cs="Times New Roman"/>
          <w:color w:val="000000"/>
          <w:sz w:val="24"/>
        </w:rPr>
        <w:t>тексте Устава</w:t>
      </w:r>
      <w:bookmarkStart w:id="0" w:name="_GoBack"/>
      <w:bookmarkEnd w:id="0"/>
      <w:r w:rsidR="00491117">
        <w:rPr>
          <w:rFonts w:ascii="Times New Roman" w:hAnsi="Times New Roman" w:cs="Times New Roman"/>
          <w:color w:val="000000"/>
          <w:sz w:val="24"/>
        </w:rPr>
        <w:t xml:space="preserve"> МЦ. </w:t>
      </w:r>
    </w:p>
    <w:p w:rsidR="002A7F61" w:rsidRDefault="00491117" w:rsidP="00A271BC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Обсуждение Плана Синтеза подразделения на 2024-2025 год.</w:t>
      </w:r>
      <w:r w:rsidR="00A271BC">
        <w:rPr>
          <w:rFonts w:ascii="Times New Roman" w:hAnsi="Times New Roman" w:cs="Times New Roman"/>
          <w:color w:val="000000"/>
          <w:sz w:val="24"/>
        </w:rPr>
        <w:t xml:space="preserve">   </w:t>
      </w:r>
    </w:p>
    <w:p w:rsidR="00697E6B" w:rsidRDefault="00697E6B" w:rsidP="00791675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55B1" w:rsidRDefault="00C255B1" w:rsidP="00791675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Решения</w:t>
      </w:r>
    </w:p>
    <w:p w:rsidR="00E25D5E" w:rsidRDefault="00E25D5E" w:rsidP="00166E74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r w:rsidR="002A7F61">
        <w:rPr>
          <w:rFonts w:ascii="Times New Roman" w:hAnsi="Times New Roman" w:cs="Times New Roman"/>
          <w:color w:val="000000"/>
          <w:sz w:val="24"/>
        </w:rPr>
        <w:t xml:space="preserve">По первому пункту </w:t>
      </w:r>
      <w:r w:rsidR="00791675">
        <w:rPr>
          <w:rFonts w:ascii="Times New Roman" w:hAnsi="Times New Roman" w:cs="Times New Roman"/>
          <w:color w:val="000000"/>
          <w:sz w:val="24"/>
        </w:rPr>
        <w:t>повестки</w:t>
      </w:r>
      <w:r>
        <w:rPr>
          <w:rFonts w:ascii="Times New Roman" w:hAnsi="Times New Roman" w:cs="Times New Roman"/>
          <w:color w:val="000000"/>
          <w:sz w:val="24"/>
        </w:rPr>
        <w:t xml:space="preserve"> с учётом поправок</w:t>
      </w:r>
      <w:r w:rsidR="00791675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оформление синтез-деятельности к 01.09.2024. Ответственная – Клименко Н. А. </w:t>
      </w:r>
    </w:p>
    <w:p w:rsidR="00731D55" w:rsidRDefault="00E25D5E" w:rsidP="00166E74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После обсуждения согласовали с ИВАС ИВО </w:t>
      </w:r>
      <w:r w:rsidR="00731D55">
        <w:rPr>
          <w:rFonts w:ascii="Times New Roman" w:hAnsi="Times New Roman" w:cs="Times New Roman"/>
          <w:color w:val="000000"/>
          <w:sz w:val="24"/>
        </w:rPr>
        <w:t xml:space="preserve">Кут </w:t>
      </w:r>
      <w:proofErr w:type="spellStart"/>
      <w:r w:rsidR="00731D55"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 w:rsidR="00731D55">
        <w:rPr>
          <w:rFonts w:ascii="Times New Roman" w:hAnsi="Times New Roman" w:cs="Times New Roman"/>
          <w:color w:val="000000"/>
          <w:sz w:val="24"/>
        </w:rPr>
        <w:t xml:space="preserve"> и Евгением </w:t>
      </w:r>
      <w:r>
        <w:rPr>
          <w:rFonts w:ascii="Times New Roman" w:hAnsi="Times New Roman" w:cs="Times New Roman"/>
          <w:color w:val="000000"/>
          <w:sz w:val="24"/>
        </w:rPr>
        <w:t>вариант названия МЦ: АНО</w:t>
      </w:r>
      <w:r w:rsidR="00731D55">
        <w:rPr>
          <w:rFonts w:ascii="Times New Roman" w:hAnsi="Times New Roman" w:cs="Times New Roman"/>
          <w:color w:val="000000"/>
          <w:sz w:val="24"/>
        </w:rPr>
        <w:t xml:space="preserve"> научно-философский </w:t>
      </w:r>
      <w:proofErr w:type="spellStart"/>
      <w:r w:rsidR="00731D55">
        <w:rPr>
          <w:rFonts w:ascii="Times New Roman" w:hAnsi="Times New Roman" w:cs="Times New Roman"/>
          <w:color w:val="000000"/>
          <w:sz w:val="24"/>
        </w:rPr>
        <w:t>парадигмально-познавательный</w:t>
      </w:r>
      <w:proofErr w:type="spellEnd"/>
      <w:r w:rsidR="00731D55">
        <w:rPr>
          <w:rFonts w:ascii="Times New Roman" w:hAnsi="Times New Roman" w:cs="Times New Roman"/>
          <w:color w:val="000000"/>
          <w:sz w:val="24"/>
        </w:rPr>
        <w:t xml:space="preserve"> «Метагалактический Центр </w:t>
      </w:r>
      <w:proofErr w:type="spellStart"/>
      <w:r w:rsidR="00731D55">
        <w:rPr>
          <w:rFonts w:ascii="Times New Roman" w:hAnsi="Times New Roman" w:cs="Times New Roman"/>
          <w:color w:val="000000"/>
          <w:sz w:val="24"/>
        </w:rPr>
        <w:t>Сверхкультуры</w:t>
      </w:r>
      <w:proofErr w:type="spellEnd"/>
      <w:r w:rsidR="00731D55">
        <w:rPr>
          <w:rFonts w:ascii="Times New Roman" w:hAnsi="Times New Roman" w:cs="Times New Roman"/>
          <w:color w:val="000000"/>
          <w:sz w:val="24"/>
        </w:rPr>
        <w:t xml:space="preserve"> Человека Зеленогорск».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731D55">
        <w:rPr>
          <w:rFonts w:ascii="Times New Roman" w:hAnsi="Times New Roman" w:cs="Times New Roman"/>
          <w:color w:val="000000"/>
          <w:sz w:val="24"/>
        </w:rPr>
        <w:t xml:space="preserve">Глава МЦ </w:t>
      </w:r>
      <w:proofErr w:type="spellStart"/>
      <w:r w:rsidR="00731D55">
        <w:rPr>
          <w:rFonts w:ascii="Times New Roman" w:hAnsi="Times New Roman" w:cs="Times New Roman"/>
          <w:color w:val="000000"/>
          <w:sz w:val="24"/>
        </w:rPr>
        <w:t>Текоцкая</w:t>
      </w:r>
      <w:proofErr w:type="spellEnd"/>
      <w:r w:rsidR="00731D55">
        <w:rPr>
          <w:rFonts w:ascii="Times New Roman" w:hAnsi="Times New Roman" w:cs="Times New Roman"/>
          <w:color w:val="000000"/>
          <w:sz w:val="24"/>
        </w:rPr>
        <w:t xml:space="preserve"> Е. В. предложила согласовать использование в документах </w:t>
      </w:r>
      <w:r w:rsidR="00435481">
        <w:rPr>
          <w:rFonts w:ascii="Times New Roman" w:hAnsi="Times New Roman" w:cs="Times New Roman"/>
          <w:color w:val="000000"/>
          <w:sz w:val="24"/>
        </w:rPr>
        <w:t xml:space="preserve">МЦ </w:t>
      </w:r>
      <w:r w:rsidR="00731D55">
        <w:rPr>
          <w:rFonts w:ascii="Times New Roman" w:hAnsi="Times New Roman" w:cs="Times New Roman"/>
          <w:color w:val="000000"/>
          <w:sz w:val="24"/>
        </w:rPr>
        <w:t>аб</w:t>
      </w:r>
      <w:r w:rsidR="00435481">
        <w:rPr>
          <w:rFonts w:ascii="Times New Roman" w:hAnsi="Times New Roman" w:cs="Times New Roman"/>
          <w:color w:val="000000"/>
          <w:sz w:val="24"/>
        </w:rPr>
        <w:t>б</w:t>
      </w:r>
      <w:r w:rsidR="00731D55">
        <w:rPr>
          <w:rFonts w:ascii="Times New Roman" w:hAnsi="Times New Roman" w:cs="Times New Roman"/>
          <w:color w:val="000000"/>
          <w:sz w:val="24"/>
        </w:rPr>
        <w:t xml:space="preserve">ревиатуры: АНО НФ ПП «МЦСЧЗ». 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2A7F61" w:rsidRPr="00EA055B" w:rsidRDefault="00435481" w:rsidP="00166E7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По третьему пункту повестки </w:t>
      </w:r>
      <w:r w:rsidR="00D65125">
        <w:rPr>
          <w:rFonts w:ascii="Times New Roman" w:hAnsi="Times New Roman" w:cs="Times New Roman"/>
          <w:color w:val="000000"/>
          <w:sz w:val="24"/>
        </w:rPr>
        <w:t xml:space="preserve">корректировали пункты Плана Синтеза, </w:t>
      </w:r>
      <w:r>
        <w:rPr>
          <w:rFonts w:ascii="Times New Roman" w:hAnsi="Times New Roman" w:cs="Times New Roman"/>
          <w:color w:val="000000"/>
          <w:sz w:val="24"/>
        </w:rPr>
        <w:t xml:space="preserve">согласовали с ИВАС ИВО Евгением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Яромиром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одну из задач подразделения на предстоящий год: вовлечение граждан подразделения ИВДИВО Зеленогорск в деятельность МЦ. </w:t>
      </w:r>
      <w:r w:rsidR="00247FA1">
        <w:rPr>
          <w:rFonts w:ascii="Times New Roman" w:hAnsi="Times New Roman" w:cs="Times New Roman"/>
          <w:color w:val="000000"/>
          <w:sz w:val="24"/>
        </w:rPr>
        <w:t>Ответственн</w:t>
      </w:r>
      <w:r w:rsidR="00C25B87">
        <w:rPr>
          <w:rFonts w:ascii="Times New Roman" w:hAnsi="Times New Roman" w:cs="Times New Roman"/>
          <w:color w:val="000000"/>
          <w:sz w:val="24"/>
        </w:rPr>
        <w:t>ая</w:t>
      </w:r>
      <w:r w:rsidR="00247FA1">
        <w:rPr>
          <w:rFonts w:ascii="Times New Roman" w:hAnsi="Times New Roman" w:cs="Times New Roman"/>
          <w:color w:val="000000"/>
          <w:sz w:val="24"/>
        </w:rPr>
        <w:t xml:space="preserve"> </w:t>
      </w:r>
      <w:r w:rsidR="00C25B87">
        <w:rPr>
          <w:rFonts w:ascii="Times New Roman" w:hAnsi="Times New Roman" w:cs="Times New Roman"/>
          <w:color w:val="000000"/>
          <w:sz w:val="24"/>
        </w:rPr>
        <w:t xml:space="preserve">за </w:t>
      </w:r>
      <w:r w:rsidR="00D65125">
        <w:rPr>
          <w:rFonts w:ascii="Times New Roman" w:hAnsi="Times New Roman" w:cs="Times New Roman"/>
          <w:color w:val="000000"/>
          <w:sz w:val="24"/>
        </w:rPr>
        <w:t xml:space="preserve">итоговое оформление </w:t>
      </w:r>
      <w:r w:rsidR="00C25B87">
        <w:rPr>
          <w:rFonts w:ascii="Times New Roman" w:hAnsi="Times New Roman" w:cs="Times New Roman"/>
          <w:color w:val="000000"/>
          <w:sz w:val="24"/>
        </w:rPr>
        <w:t xml:space="preserve">Плана Синтеза до конца августа с учётом </w:t>
      </w:r>
      <w:r w:rsidR="00D65125">
        <w:rPr>
          <w:rFonts w:ascii="Times New Roman" w:hAnsi="Times New Roman" w:cs="Times New Roman"/>
          <w:color w:val="000000"/>
          <w:sz w:val="24"/>
        </w:rPr>
        <w:t xml:space="preserve">всех </w:t>
      </w:r>
      <w:r w:rsidR="00C25B87">
        <w:rPr>
          <w:rFonts w:ascii="Times New Roman" w:hAnsi="Times New Roman" w:cs="Times New Roman"/>
          <w:color w:val="000000"/>
          <w:sz w:val="24"/>
        </w:rPr>
        <w:t>обсуждени</w:t>
      </w:r>
      <w:r w:rsidR="00D65125">
        <w:rPr>
          <w:rFonts w:ascii="Times New Roman" w:hAnsi="Times New Roman" w:cs="Times New Roman"/>
          <w:color w:val="000000"/>
          <w:sz w:val="24"/>
        </w:rPr>
        <w:t xml:space="preserve">й и корректировок </w:t>
      </w:r>
      <w:r w:rsidR="00247FA1">
        <w:rPr>
          <w:rFonts w:ascii="Times New Roman" w:hAnsi="Times New Roman" w:cs="Times New Roman"/>
          <w:color w:val="000000"/>
          <w:sz w:val="24"/>
        </w:rPr>
        <w:t>–</w:t>
      </w:r>
      <w:r w:rsidR="00C25B87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247FA1">
        <w:rPr>
          <w:rFonts w:ascii="Times New Roman" w:hAnsi="Times New Roman" w:cs="Times New Roman"/>
          <w:color w:val="000000"/>
          <w:sz w:val="24"/>
        </w:rPr>
        <w:t>До</w:t>
      </w:r>
      <w:r w:rsidR="00C25B87">
        <w:rPr>
          <w:rFonts w:ascii="Times New Roman" w:hAnsi="Times New Roman" w:cs="Times New Roman"/>
          <w:color w:val="000000"/>
          <w:sz w:val="24"/>
        </w:rPr>
        <w:t>брыгина</w:t>
      </w:r>
      <w:proofErr w:type="spellEnd"/>
      <w:r w:rsidR="00C25B87">
        <w:rPr>
          <w:rFonts w:ascii="Times New Roman" w:hAnsi="Times New Roman" w:cs="Times New Roman"/>
          <w:color w:val="000000"/>
          <w:sz w:val="24"/>
        </w:rPr>
        <w:t xml:space="preserve"> И. В</w:t>
      </w:r>
      <w:r w:rsidR="00247FA1">
        <w:rPr>
          <w:rFonts w:ascii="Times New Roman" w:hAnsi="Times New Roman" w:cs="Times New Roman"/>
          <w:color w:val="000000"/>
          <w:sz w:val="24"/>
        </w:rPr>
        <w:t>.</w:t>
      </w:r>
      <w:r w:rsidR="002A7F61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697E6B" w:rsidRDefault="00697E6B" w:rsidP="00C255B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55B1" w:rsidRDefault="00C255B1" w:rsidP="00697E6B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Голосование</w:t>
      </w:r>
    </w:p>
    <w:p w:rsidR="00C25B87" w:rsidRDefault="00C25B87" w:rsidP="00C25B87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Название МЦ:</w:t>
      </w:r>
      <w:r w:rsidRPr="00C25B87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АНО научно-философский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парадигмально-познавательный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«Метагалактический Центр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Сверхкультуры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Человека Зеленогорск».</w:t>
      </w:r>
    </w:p>
    <w:p w:rsidR="00C25B87" w:rsidRDefault="00C25B87" w:rsidP="00C25B87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Голосов "за" 13, "против" 2, воздержавшихся нет.   </w:t>
      </w:r>
    </w:p>
    <w:p w:rsidR="00C25B87" w:rsidRDefault="00C25B87" w:rsidP="00C25B87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Принять Устав МЦ с внесёнными в него корректировками. </w:t>
      </w:r>
    </w:p>
    <w:p w:rsidR="00C25B87" w:rsidRDefault="00C25B87" w:rsidP="00D65125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Голосов "за" 15, "против" нет, воздержавшихся нет.</w:t>
      </w:r>
    </w:p>
    <w:p w:rsidR="00AB016B" w:rsidRDefault="00D65125" w:rsidP="00C255B1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Утвердить использование</w:t>
      </w:r>
      <w:r w:rsidR="00166E74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в документах МЦ аббревиатуры: АНО НФ ПП «МЦСЧЗ». </w:t>
      </w:r>
      <w:r w:rsidR="00AB016B">
        <w:rPr>
          <w:rFonts w:ascii="Times New Roman" w:hAnsi="Times New Roman" w:cs="Times New Roman"/>
          <w:color w:val="000000"/>
          <w:sz w:val="24"/>
        </w:rPr>
        <w:t>Голосов "за" 1</w:t>
      </w:r>
      <w:r>
        <w:rPr>
          <w:rFonts w:ascii="Times New Roman" w:hAnsi="Times New Roman" w:cs="Times New Roman"/>
          <w:color w:val="000000"/>
          <w:sz w:val="24"/>
        </w:rPr>
        <w:t>4</w:t>
      </w:r>
      <w:r w:rsidR="00AB016B">
        <w:rPr>
          <w:rFonts w:ascii="Times New Roman" w:hAnsi="Times New Roman" w:cs="Times New Roman"/>
          <w:color w:val="000000"/>
          <w:sz w:val="24"/>
        </w:rPr>
        <w:t xml:space="preserve">, "против" </w:t>
      </w:r>
      <w:r>
        <w:rPr>
          <w:rFonts w:ascii="Times New Roman" w:hAnsi="Times New Roman" w:cs="Times New Roman"/>
          <w:color w:val="000000"/>
          <w:sz w:val="24"/>
        </w:rPr>
        <w:t>нет</w:t>
      </w:r>
      <w:r w:rsidR="00AB016B">
        <w:rPr>
          <w:rFonts w:ascii="Times New Roman" w:hAnsi="Times New Roman" w:cs="Times New Roman"/>
          <w:color w:val="000000"/>
          <w:sz w:val="24"/>
        </w:rPr>
        <w:t xml:space="preserve">, воздержавшихся </w:t>
      </w:r>
      <w:r>
        <w:rPr>
          <w:rFonts w:ascii="Times New Roman" w:hAnsi="Times New Roman" w:cs="Times New Roman"/>
          <w:color w:val="000000"/>
          <w:sz w:val="24"/>
        </w:rPr>
        <w:t>1</w:t>
      </w:r>
      <w:r w:rsidR="00AB016B">
        <w:rPr>
          <w:rFonts w:ascii="Times New Roman" w:hAnsi="Times New Roman" w:cs="Times New Roman"/>
          <w:color w:val="000000"/>
          <w:sz w:val="24"/>
        </w:rPr>
        <w:t xml:space="preserve">. </w:t>
      </w:r>
    </w:p>
    <w:p w:rsidR="00C255B1" w:rsidRDefault="00C255B1" w:rsidP="00C255B1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C255B1" w:rsidRDefault="00C255B1" w:rsidP="00C255B1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Васильева Ольга</w:t>
      </w:r>
    </w:p>
    <w:p w:rsidR="00D51704" w:rsidRPr="00C255B1" w:rsidRDefault="00D51704" w:rsidP="00C255B1"/>
    <w:sectPr w:rsidR="00D51704" w:rsidRPr="00C255B1" w:rsidSect="00B24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15DFB"/>
    <w:multiLevelType w:val="hybridMultilevel"/>
    <w:tmpl w:val="841C8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31545"/>
    <w:multiLevelType w:val="hybridMultilevel"/>
    <w:tmpl w:val="5B040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D3405D"/>
    <w:multiLevelType w:val="hybridMultilevel"/>
    <w:tmpl w:val="E8EC6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1112"/>
    <w:rsid w:val="00166E74"/>
    <w:rsid w:val="001F54A8"/>
    <w:rsid w:val="00247FA1"/>
    <w:rsid w:val="00271112"/>
    <w:rsid w:val="002A7F61"/>
    <w:rsid w:val="002C6694"/>
    <w:rsid w:val="002E7857"/>
    <w:rsid w:val="00313468"/>
    <w:rsid w:val="00375299"/>
    <w:rsid w:val="003B1615"/>
    <w:rsid w:val="00435481"/>
    <w:rsid w:val="00452BDE"/>
    <w:rsid w:val="00491117"/>
    <w:rsid w:val="00492927"/>
    <w:rsid w:val="005903B4"/>
    <w:rsid w:val="005D7F2C"/>
    <w:rsid w:val="00697E6B"/>
    <w:rsid w:val="00720C96"/>
    <w:rsid w:val="00731D55"/>
    <w:rsid w:val="00791675"/>
    <w:rsid w:val="00791761"/>
    <w:rsid w:val="007F062C"/>
    <w:rsid w:val="00851035"/>
    <w:rsid w:val="008B04DF"/>
    <w:rsid w:val="008C4001"/>
    <w:rsid w:val="008E5B93"/>
    <w:rsid w:val="00933A3A"/>
    <w:rsid w:val="009716E5"/>
    <w:rsid w:val="009857BA"/>
    <w:rsid w:val="00A23E5A"/>
    <w:rsid w:val="00A271BC"/>
    <w:rsid w:val="00AB016B"/>
    <w:rsid w:val="00B13685"/>
    <w:rsid w:val="00B24DB0"/>
    <w:rsid w:val="00C255B1"/>
    <w:rsid w:val="00C25B87"/>
    <w:rsid w:val="00D17C88"/>
    <w:rsid w:val="00D3311E"/>
    <w:rsid w:val="00D51704"/>
    <w:rsid w:val="00D65125"/>
    <w:rsid w:val="00E0669A"/>
    <w:rsid w:val="00E25D5E"/>
    <w:rsid w:val="00E44251"/>
    <w:rsid w:val="00EA055B"/>
    <w:rsid w:val="00EC6D9C"/>
    <w:rsid w:val="00F24C71"/>
    <w:rsid w:val="00F54F79"/>
    <w:rsid w:val="00FE4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5B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170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255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6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79135</cp:lastModifiedBy>
  <cp:revision>22</cp:revision>
  <dcterms:created xsi:type="dcterms:W3CDTF">2024-04-30T15:21:00Z</dcterms:created>
  <dcterms:modified xsi:type="dcterms:W3CDTF">2024-09-01T14:43:00Z</dcterms:modified>
</cp:coreProperties>
</file>